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1516" w14:textId="77777777" w:rsidR="00A72334" w:rsidRDefault="005B7B8F" w:rsidP="00A72334">
      <w:pPr>
        <w:pStyle w:val="Textkrper"/>
        <w:ind w:left="602" w:right="287"/>
        <w:rPr>
          <w:color w:val="231F20"/>
        </w:rPr>
      </w:pPr>
      <w:r>
        <w:pict w14:anchorId="33521FC4">
          <v:group id="_x0000_s1026" style="position:absolute;left:0;text-align:left;margin-left:82.25pt;margin-top:53.55pt;width:456.4pt;height:.25pt;z-index:251660288;mso-position-horizontal-relative:page" coordorigin="1646,1071" coordsize="9128,5">
            <v:line id="_x0000_s1028" style="position:absolute" from="1646,1074" to="3773,1074" strokecolor="#231f20" strokeweight=".25pt"/>
            <v:line id="_x0000_s1027" style="position:absolute" from="3773,1074" to="10773,1074" strokecolor="#231f20" strokeweight=".25pt"/>
            <w10:wrap anchorx="page"/>
          </v:group>
        </w:pict>
      </w:r>
      <w:r w:rsidR="000162FA">
        <w:rPr>
          <w:color w:val="231F20"/>
        </w:rPr>
        <w:t xml:space="preserve">Zusammenstellung möglicher Beurteilungskriterien für Lernprozesse </w:t>
      </w:r>
    </w:p>
    <w:p w14:paraId="01A52D20" w14:textId="1380E69B" w:rsidR="004B741A" w:rsidRDefault="000162FA" w:rsidP="00A72334">
      <w:pPr>
        <w:pStyle w:val="Textkrper"/>
        <w:ind w:left="602" w:right="287"/>
      </w:pPr>
      <w:bookmarkStart w:id="0" w:name="_GoBack"/>
      <w:r>
        <w:rPr>
          <w:color w:val="231F20"/>
        </w:rPr>
        <w:t>im NMG-Unterricht</w:t>
      </w:r>
    </w:p>
    <w:bookmarkEnd w:id="0"/>
    <w:p w14:paraId="38C0E5E3" w14:textId="77777777" w:rsidR="004B741A" w:rsidRDefault="004B741A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6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01"/>
      </w:tblGrid>
      <w:tr w:rsidR="004B741A" w14:paraId="50C535A1" w14:textId="77777777">
        <w:trPr>
          <w:trHeight w:val="534"/>
        </w:trPr>
        <w:tc>
          <w:tcPr>
            <w:tcW w:w="2127" w:type="dxa"/>
            <w:tcBorders>
              <w:top w:val="nil"/>
              <w:left w:val="nil"/>
              <w:right w:val="dotted" w:sz="2" w:space="0" w:color="231F20"/>
            </w:tcBorders>
            <w:shd w:val="clear" w:color="auto" w:fill="D7D2C1"/>
          </w:tcPr>
          <w:p w14:paraId="5B401752" w14:textId="77777777" w:rsidR="004B741A" w:rsidRDefault="000162FA">
            <w:pPr>
              <w:pStyle w:val="TableParagraph"/>
              <w:spacing w:before="7" w:line="250" w:lineRule="exact"/>
              <w:ind w:left="-1" w:right="1044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Aspekte Lernprozess</w:t>
            </w:r>
          </w:p>
        </w:tc>
        <w:tc>
          <w:tcPr>
            <w:tcW w:w="7001" w:type="dxa"/>
            <w:tcBorders>
              <w:top w:val="nil"/>
              <w:left w:val="dotted" w:sz="2" w:space="0" w:color="231F20"/>
              <w:right w:val="nil"/>
            </w:tcBorders>
            <w:shd w:val="clear" w:color="auto" w:fill="D7D2C1"/>
          </w:tcPr>
          <w:p w14:paraId="44CB92A2" w14:textId="77777777" w:rsidR="004B741A" w:rsidRDefault="000162FA">
            <w:pPr>
              <w:pStyle w:val="TableParagraph"/>
              <w:spacing w:before="48"/>
              <w:ind w:left="77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Beschreibung</w:t>
            </w:r>
          </w:p>
        </w:tc>
      </w:tr>
      <w:tr w:rsidR="004B741A" w14:paraId="045F22E3" w14:textId="77777777">
        <w:trPr>
          <w:trHeight w:val="282"/>
        </w:trPr>
        <w:tc>
          <w:tcPr>
            <w:tcW w:w="9128" w:type="dxa"/>
            <w:gridSpan w:val="2"/>
            <w:tcBorders>
              <w:left w:val="nil"/>
              <w:right w:val="nil"/>
            </w:tcBorders>
            <w:shd w:val="clear" w:color="auto" w:fill="E9E6DD"/>
          </w:tcPr>
          <w:p w14:paraId="38A74718" w14:textId="77777777" w:rsidR="004B741A" w:rsidRDefault="000162FA">
            <w:pPr>
              <w:pStyle w:val="TableParagraph"/>
              <w:spacing w:before="45"/>
              <w:ind w:left="-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Personale Kompetenzen</w:t>
            </w:r>
          </w:p>
        </w:tc>
      </w:tr>
      <w:tr w:rsidR="004B741A" w14:paraId="52B9EBB3" w14:textId="77777777">
        <w:trPr>
          <w:trHeight w:val="153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50CA16A9" w14:textId="77777777" w:rsidR="004B741A" w:rsidRDefault="000162FA">
            <w:pPr>
              <w:pStyle w:val="TableParagraph"/>
              <w:spacing w:before="45" w:line="307" w:lineRule="auto"/>
              <w:ind w:left="-1" w:right="944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Lernprozesse reflektieren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73D43412" w14:textId="77777777" w:rsidR="004B741A" w:rsidRDefault="000162FA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before="45" w:line="307" w:lineRule="auto"/>
              <w:ind w:right="156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eigenen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Lernstand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sowie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Lernfortschritte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Entwicklungen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des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Wissens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 Könnens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von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Erfahrungen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(z.</w:t>
            </w:r>
            <w:r>
              <w:rPr>
                <w:color w:val="231F20"/>
                <w:spacing w:val="-3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B.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beim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Erkunden,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Recherchieren,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Experimentie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w w:val="105"/>
                <w:sz w:val="17"/>
              </w:rPr>
              <w:t>ren</w:t>
            </w:r>
            <w:proofErr w:type="spellEnd"/>
            <w:r>
              <w:rPr>
                <w:color w:val="231F20"/>
                <w:spacing w:val="-3"/>
                <w:w w:val="105"/>
                <w:sz w:val="17"/>
              </w:rPr>
              <w:t xml:space="preserve">) </w:t>
            </w:r>
            <w:r>
              <w:rPr>
                <w:color w:val="231F20"/>
                <w:w w:val="105"/>
                <w:sz w:val="17"/>
              </w:rPr>
              <w:t>einschätzen</w:t>
            </w:r>
            <w:r>
              <w:rPr>
                <w:color w:val="231F20"/>
                <w:spacing w:val="-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können.</w:t>
            </w:r>
          </w:p>
          <w:p w14:paraId="2EDE9F36" w14:textId="77777777" w:rsidR="004B741A" w:rsidRDefault="000162FA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307" w:lineRule="auto"/>
              <w:ind w:right="323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Über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eigene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Lernwege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-ergebnisse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(sachlich-inhaltlich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prozessbezogen) nachdenken,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kritisch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reflektieren;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Folgerungen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für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weitere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Lernen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ziehen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</w:p>
          <w:p w14:paraId="2D8E9A15" w14:textId="77777777" w:rsidR="004B741A" w:rsidRDefault="000162FA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entsprechende Vorgehensweisen und Strategien entwickeln.</w:t>
            </w:r>
          </w:p>
        </w:tc>
      </w:tr>
      <w:tr w:rsidR="004B741A" w14:paraId="51A2814D" w14:textId="77777777">
        <w:trPr>
          <w:trHeight w:val="103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41940439" w14:textId="77777777" w:rsidR="004B741A" w:rsidRDefault="000162FA">
            <w:pPr>
              <w:pStyle w:val="TableParagraph"/>
              <w:spacing w:before="45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Selbstständigkeit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6672E282" w14:textId="77777777" w:rsidR="004B741A" w:rsidRDefault="000162FA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45" w:line="307" w:lineRule="auto"/>
              <w:ind w:right="11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Neue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Inhalte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zunehmend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selbstständig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erschliessen</w:t>
            </w:r>
            <w:proofErr w:type="spellEnd"/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bearbeiten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(recherchieren, erkunden u.</w:t>
            </w:r>
            <w:r>
              <w:rPr>
                <w:color w:val="231F20"/>
                <w:spacing w:val="-37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a.) </w:t>
            </w:r>
            <w:r>
              <w:rPr>
                <w:color w:val="231F20"/>
                <w:w w:val="105"/>
                <w:sz w:val="17"/>
              </w:rPr>
              <w:t>sowie eigene Denkleistungen einbringen.</w:t>
            </w:r>
          </w:p>
          <w:p w14:paraId="60689354" w14:textId="77777777" w:rsidR="004B741A" w:rsidRDefault="000162FA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Typische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(auf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entsprechenden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Inhalte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Themen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bezogene)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Denk-,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Arbeits-</w:t>
            </w:r>
          </w:p>
          <w:p w14:paraId="26E8F241" w14:textId="77777777" w:rsidR="004B741A" w:rsidRDefault="000162FA">
            <w:pPr>
              <w:pStyle w:val="TableParagraph"/>
              <w:spacing w:before="5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und Handlungsweisen selbstständig aufbauen, üben und einsetzen.</w:t>
            </w:r>
          </w:p>
        </w:tc>
      </w:tr>
      <w:tr w:rsidR="004B741A" w14:paraId="6353FBA9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62475112" w14:textId="77777777" w:rsidR="004B741A" w:rsidRDefault="000162FA">
            <w:pPr>
              <w:pStyle w:val="TableParagraph"/>
              <w:spacing w:before="46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Förderhinweise nutzen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64FE012B" w14:textId="77777777" w:rsidR="004B741A" w:rsidRDefault="000162FA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46" w:line="307" w:lineRule="auto"/>
              <w:ind w:right="145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Förderhinweise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von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Lehrpersonen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Mitlernenden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aufnehmen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zur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Weiterent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wicklung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der eigenen Kompetenzen produktiv</w:t>
            </w:r>
            <w:r>
              <w:rPr>
                <w:color w:val="231F20"/>
                <w:spacing w:val="-1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nutzen.</w:t>
            </w:r>
          </w:p>
          <w:p w14:paraId="7F7FC275" w14:textId="77777777" w:rsidR="004B741A" w:rsidRDefault="000162FA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Mitlernenden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Hinweise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Rückmeldungen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sach-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prozessbezogen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geben.</w:t>
            </w:r>
          </w:p>
        </w:tc>
      </w:tr>
      <w:tr w:rsidR="004B741A" w14:paraId="68FD4C22" w14:textId="77777777">
        <w:trPr>
          <w:trHeight w:val="282"/>
        </w:trPr>
        <w:tc>
          <w:tcPr>
            <w:tcW w:w="9128" w:type="dxa"/>
            <w:gridSpan w:val="2"/>
            <w:tcBorders>
              <w:left w:val="nil"/>
              <w:right w:val="nil"/>
            </w:tcBorders>
            <w:shd w:val="clear" w:color="auto" w:fill="E9E6DD"/>
          </w:tcPr>
          <w:p w14:paraId="27EA77A9" w14:textId="77777777" w:rsidR="004B741A" w:rsidRDefault="000162FA">
            <w:pPr>
              <w:pStyle w:val="TableParagraph"/>
              <w:spacing w:before="46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Methodische Kompetenzen</w:t>
            </w:r>
          </w:p>
        </w:tc>
      </w:tr>
      <w:tr w:rsidR="004B741A" w14:paraId="7D097C2E" w14:textId="77777777" w:rsidTr="00A72334">
        <w:trPr>
          <w:trHeight w:val="1593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585EA7F7" w14:textId="77777777" w:rsidR="004B741A" w:rsidRDefault="000162FA">
            <w:pPr>
              <w:pStyle w:val="TableParagraph"/>
              <w:spacing w:before="46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Lernprozess optimieren</w:t>
            </w:r>
          </w:p>
        </w:tc>
        <w:tc>
          <w:tcPr>
            <w:tcW w:w="7001" w:type="dxa"/>
            <w:tcBorders>
              <w:left w:val="dotted" w:sz="2" w:space="0" w:color="231F20"/>
              <w:right w:val="nil"/>
            </w:tcBorders>
          </w:tcPr>
          <w:p w14:paraId="425E92FC" w14:textId="77777777" w:rsidR="004B741A" w:rsidRDefault="000162F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46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Lernprozesse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planen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organisieren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sowie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Hilfsmittel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entsprechend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verwenden.</w:t>
            </w:r>
          </w:p>
          <w:p w14:paraId="4139A8BC" w14:textId="77777777" w:rsidR="004B741A" w:rsidRDefault="000162F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54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Zielorientiert und effizient arbeiten und Ausdauer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entwickeln.</w:t>
            </w:r>
          </w:p>
          <w:p w14:paraId="5C0B104F" w14:textId="77777777" w:rsidR="004B741A" w:rsidRDefault="000162F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55" w:line="307" w:lineRule="auto"/>
              <w:ind w:right="162"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Gelerntes,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Kompetenzentwicklungen,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Erfahrungen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mit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eigenen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Worten,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Beispielen, Skizzen u. a.</w:t>
            </w:r>
            <w:r>
              <w:rPr>
                <w:color w:val="231F20"/>
                <w:spacing w:val="-3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darstellen.</w:t>
            </w:r>
          </w:p>
          <w:p w14:paraId="2F7D82A3" w14:textId="77777777" w:rsidR="004B741A" w:rsidRDefault="000162FA" w:rsidP="00BE3B4C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307" w:lineRule="auto"/>
              <w:ind w:left="305" w:right="25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Eigene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Ergebnisse,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Darstellungen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einbringen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austauschen,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erläutern,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verglei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chen</w:t>
            </w:r>
            <w:proofErr w:type="spellEnd"/>
            <w:r w:rsidR="00BE3B4C">
              <w:rPr>
                <w:color w:val="231F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 angemessen überarbeiten und weiterentwickeln.</w:t>
            </w:r>
          </w:p>
        </w:tc>
      </w:tr>
      <w:tr w:rsidR="004B741A" w14:paraId="4035E7E8" w14:textId="77777777">
        <w:trPr>
          <w:trHeight w:val="779"/>
        </w:trPr>
        <w:tc>
          <w:tcPr>
            <w:tcW w:w="2127" w:type="dxa"/>
            <w:tcBorders>
              <w:left w:val="nil"/>
              <w:bottom w:val="single" w:sz="4" w:space="0" w:color="231F20"/>
              <w:right w:val="dotted" w:sz="2" w:space="0" w:color="231F20"/>
            </w:tcBorders>
          </w:tcPr>
          <w:p w14:paraId="6FEDF029" w14:textId="77777777" w:rsidR="004B741A" w:rsidRDefault="000162FA">
            <w:pPr>
              <w:pStyle w:val="TableParagraph"/>
              <w:spacing w:before="46" w:line="307" w:lineRule="auto"/>
              <w:ind w:left="0" w:right="864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Lernstrategien anwenden</w:t>
            </w:r>
          </w:p>
        </w:tc>
        <w:tc>
          <w:tcPr>
            <w:tcW w:w="7001" w:type="dxa"/>
            <w:tcBorders>
              <w:left w:val="dotted" w:sz="2" w:space="0" w:color="231F20"/>
              <w:bottom w:val="single" w:sz="4" w:space="0" w:color="231F20"/>
              <w:right w:val="nil"/>
            </w:tcBorders>
          </w:tcPr>
          <w:p w14:paraId="1623540D" w14:textId="77777777" w:rsidR="004B741A" w:rsidRDefault="000162F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46" w:line="307" w:lineRule="auto"/>
              <w:ind w:right="26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Lern- und Erarbeitungsstrategien fächerübergreifend anwenden (z. B. in Bezug Sache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–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Sprache,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Sache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–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Mathematik,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Sache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–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Gestalten)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weiterentwickeln.</w:t>
            </w:r>
          </w:p>
          <w:p w14:paraId="645C33A3" w14:textId="77777777" w:rsidR="004B741A" w:rsidRDefault="000162F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Gezielt Unterstützung beiziehen und angemessene Fragen</w:t>
            </w:r>
            <w:r>
              <w:rPr>
                <w:color w:val="231F20"/>
                <w:spacing w:val="-1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stellen.</w:t>
            </w:r>
          </w:p>
        </w:tc>
      </w:tr>
    </w:tbl>
    <w:p w14:paraId="6F0E7423" w14:textId="77777777" w:rsidR="000162FA" w:rsidRDefault="000162FA"/>
    <w:sectPr w:rsidR="0001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80" w:right="6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173F5" w14:textId="77777777" w:rsidR="005B7B8F" w:rsidRDefault="005B7B8F" w:rsidP="003E5962">
      <w:r>
        <w:separator/>
      </w:r>
    </w:p>
  </w:endnote>
  <w:endnote w:type="continuationSeparator" w:id="0">
    <w:p w14:paraId="3F965718" w14:textId="77777777" w:rsidR="005B7B8F" w:rsidRDefault="005B7B8F" w:rsidP="003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1582" w14:textId="77777777" w:rsidR="003E5962" w:rsidRDefault="003E59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3ECC" w14:textId="77777777" w:rsidR="003E5962" w:rsidRDefault="003E5962" w:rsidP="003E5962">
    <w:pPr>
      <w:pStyle w:val="Fuzeile"/>
      <w:tabs>
        <w:tab w:val="left" w:pos="3402"/>
      </w:tabs>
      <w:rPr>
        <w:sz w:val="18"/>
        <w:lang w:val="de-CH"/>
      </w:rPr>
    </w:pPr>
    <w:r>
      <w:rPr>
        <w:b/>
        <w:sz w:val="18"/>
        <w:lang w:val="de-CH"/>
      </w:rPr>
      <w:t>Lernwelten NMG</w:t>
    </w:r>
    <w:r>
      <w:rPr>
        <w:sz w:val="18"/>
        <w:lang w:val="de-CH"/>
      </w:rPr>
      <w:t xml:space="preserve">. Studienbuch  </w:t>
    </w:r>
    <w:r>
      <w:rPr>
        <w:sz w:val="18"/>
        <w:lang w:val="de-CH"/>
      </w:rPr>
      <w:tab/>
      <w:t xml:space="preserve">© 2017 – Schulverlag plus AG </w:t>
    </w:r>
  </w:p>
  <w:p w14:paraId="2767FED6" w14:textId="77777777" w:rsidR="003E5962" w:rsidRDefault="003E5962" w:rsidP="003E5962">
    <w:pPr>
      <w:pStyle w:val="Fuzeile"/>
      <w:rPr>
        <w:sz w:val="18"/>
        <w:lang w:val="de-CH"/>
      </w:rPr>
    </w:pPr>
    <w:r>
      <w:rPr>
        <w:sz w:val="18"/>
        <w:lang w:val="de-CH"/>
      </w:rPr>
      <w:t>Der Verlag übernimmt die Verantwortung nur für das Originaldokument.</w:t>
    </w:r>
  </w:p>
  <w:p w14:paraId="257195A5" w14:textId="77777777" w:rsidR="003E5962" w:rsidRPr="003E5962" w:rsidRDefault="003E5962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726C" w14:textId="77777777" w:rsidR="003E5962" w:rsidRDefault="003E59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16A9" w14:textId="77777777" w:rsidR="005B7B8F" w:rsidRDefault="005B7B8F" w:rsidP="003E5962">
      <w:r>
        <w:separator/>
      </w:r>
    </w:p>
  </w:footnote>
  <w:footnote w:type="continuationSeparator" w:id="0">
    <w:p w14:paraId="7705F12A" w14:textId="77777777" w:rsidR="005B7B8F" w:rsidRDefault="005B7B8F" w:rsidP="003E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2A66" w14:textId="77777777" w:rsidR="003E5962" w:rsidRDefault="003E59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023DE" w14:textId="77777777" w:rsidR="003E5962" w:rsidRDefault="003E59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77D7" w14:textId="77777777" w:rsidR="003E5962" w:rsidRDefault="003E59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C7"/>
    <w:multiLevelType w:val="hybridMultilevel"/>
    <w:tmpl w:val="71A8A2B0"/>
    <w:lvl w:ilvl="0" w:tplc="AF04CE5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D7C69DA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4C418F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0FF0D0F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122C5E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B05EB0A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633A1A8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0C965002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D561BF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">
    <w:nsid w:val="03A17263"/>
    <w:multiLevelType w:val="hybridMultilevel"/>
    <w:tmpl w:val="1B444C7C"/>
    <w:lvl w:ilvl="0" w:tplc="C968378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F6E61C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E87EC2F6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826A4DC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D1823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A50D5F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38CE9B16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4442F9A2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5A5E2B8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">
    <w:nsid w:val="07C36D99"/>
    <w:multiLevelType w:val="hybridMultilevel"/>
    <w:tmpl w:val="B7EEA796"/>
    <w:lvl w:ilvl="0" w:tplc="B11E50E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C6663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0C27D2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D0269A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4D8C22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4E0904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7C2C42E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5BA4FC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3B0EF6F0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">
    <w:nsid w:val="0C054C99"/>
    <w:multiLevelType w:val="hybridMultilevel"/>
    <w:tmpl w:val="BAB06932"/>
    <w:lvl w:ilvl="0" w:tplc="3ADA35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C9CACE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B6925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6ABA9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437A1A1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49D869B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9FCB2E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764EF12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A46847A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4">
    <w:nsid w:val="0DA11AA7"/>
    <w:multiLevelType w:val="hybridMultilevel"/>
    <w:tmpl w:val="62B8A586"/>
    <w:lvl w:ilvl="0" w:tplc="AFD289EA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68BC6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0E762036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0D3E49A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D5EB4C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722212D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24E1B5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E7F0A7DE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D00313E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5">
    <w:nsid w:val="0E4D61D6"/>
    <w:multiLevelType w:val="hybridMultilevel"/>
    <w:tmpl w:val="1EB0CD44"/>
    <w:lvl w:ilvl="0" w:tplc="5624319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E96B3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4FE975E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4F6CC3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D44FA0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C588835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EEC333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E9E5F5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6BE760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6">
    <w:nsid w:val="103A22B3"/>
    <w:multiLevelType w:val="hybridMultilevel"/>
    <w:tmpl w:val="CDACCE06"/>
    <w:lvl w:ilvl="0" w:tplc="530AFCE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19C5C16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AAE7B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0EB37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F156287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6DEC8DE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254204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E463652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39A8F9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7">
    <w:nsid w:val="1608649C"/>
    <w:multiLevelType w:val="hybridMultilevel"/>
    <w:tmpl w:val="13C4A1DE"/>
    <w:lvl w:ilvl="0" w:tplc="5B5E979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5ACC9D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0624DAD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4A66C8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924AAFD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6F2A105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8F0439C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2F3A1164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6550499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8">
    <w:nsid w:val="171A6C83"/>
    <w:multiLevelType w:val="hybridMultilevel"/>
    <w:tmpl w:val="46CEB322"/>
    <w:lvl w:ilvl="0" w:tplc="CCFC763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24E2A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746255D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3E8A947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B68CAD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F5AD026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BA47A5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583EBED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EE327E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9">
    <w:nsid w:val="193A7F18"/>
    <w:multiLevelType w:val="hybridMultilevel"/>
    <w:tmpl w:val="3FAAD706"/>
    <w:lvl w:ilvl="0" w:tplc="9C08516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BA35C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AC4BB20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4DE0E4EE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1E18DAC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1E6A54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4F21816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830E38A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95803B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0">
    <w:nsid w:val="28EF0C68"/>
    <w:multiLevelType w:val="hybridMultilevel"/>
    <w:tmpl w:val="3AA8C176"/>
    <w:lvl w:ilvl="0" w:tplc="76621B8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98843F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57E26A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48C26D6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EBCBBA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1E261A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C383FE2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129A4C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DC2C34B0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1">
    <w:nsid w:val="2BDB1D75"/>
    <w:multiLevelType w:val="hybridMultilevel"/>
    <w:tmpl w:val="9A38DEF4"/>
    <w:lvl w:ilvl="0" w:tplc="B49A21DE">
      <w:numFmt w:val="bullet"/>
      <w:lvlText w:val="–"/>
      <w:lvlJc w:val="left"/>
      <w:pPr>
        <w:ind w:left="306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BB83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92FC7432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31C6F4E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9998EBF4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72F6CC98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76F86E30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8F94C5F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30885966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2">
    <w:nsid w:val="2C32429D"/>
    <w:multiLevelType w:val="hybridMultilevel"/>
    <w:tmpl w:val="7BF297EA"/>
    <w:lvl w:ilvl="0" w:tplc="772AFB5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7C01FF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5F4A0CB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7CD0CE2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19CC0C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DCE9B44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308A693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C6260EC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B1D8484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3">
    <w:nsid w:val="32423C87"/>
    <w:multiLevelType w:val="hybridMultilevel"/>
    <w:tmpl w:val="7446400E"/>
    <w:lvl w:ilvl="0" w:tplc="ACBEA66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26E305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1064172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AD7AD4D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27B6E2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E8A83AF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94FAD3DC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2ED29B1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6DC24308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4">
    <w:nsid w:val="34D167A9"/>
    <w:multiLevelType w:val="hybridMultilevel"/>
    <w:tmpl w:val="391AE2DE"/>
    <w:lvl w:ilvl="0" w:tplc="0426A0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94226E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B4A2EB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0602DC9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594687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576828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C160329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36B0671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DD41D7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5">
    <w:nsid w:val="3CC879CE"/>
    <w:multiLevelType w:val="hybridMultilevel"/>
    <w:tmpl w:val="506804E2"/>
    <w:lvl w:ilvl="0" w:tplc="9498FF80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A28969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6EAA2FA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62A3A8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5A425D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B146541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63C4BA7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5B482F9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20E6D9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6">
    <w:nsid w:val="3EB2755A"/>
    <w:multiLevelType w:val="hybridMultilevel"/>
    <w:tmpl w:val="AB72C62E"/>
    <w:lvl w:ilvl="0" w:tplc="7368C1D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7962900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042D4E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C902C96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5D401D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DE4805A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E04DD2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9210F6F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9084FB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7">
    <w:nsid w:val="3F9D24D9"/>
    <w:multiLevelType w:val="hybridMultilevel"/>
    <w:tmpl w:val="8E4C93AC"/>
    <w:lvl w:ilvl="0" w:tplc="D70ECC6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04C7AB6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F9FCC5A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2B20F516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A8C885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7F76525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4EFC7A7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7DE852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1430F29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8">
    <w:nsid w:val="40984889"/>
    <w:multiLevelType w:val="hybridMultilevel"/>
    <w:tmpl w:val="0344948E"/>
    <w:lvl w:ilvl="0" w:tplc="B956C70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3869DCA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D0F86E9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FA888A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4468B1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4FACF7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1DA24A2E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4347C3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92AD55A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9">
    <w:nsid w:val="436D6E7C"/>
    <w:multiLevelType w:val="hybridMultilevel"/>
    <w:tmpl w:val="A83CB47C"/>
    <w:lvl w:ilvl="0" w:tplc="780006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9E714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96E8D70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D5862FC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3829FD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9170F24C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CFF4664A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28EB96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6FD85076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0">
    <w:nsid w:val="4D62744A"/>
    <w:multiLevelType w:val="hybridMultilevel"/>
    <w:tmpl w:val="3AE26B78"/>
    <w:lvl w:ilvl="0" w:tplc="5C3CD8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3BEFBF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90CD5A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2DEF7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C2133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B0E00EB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284AF6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32E664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2480B02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1">
    <w:nsid w:val="54E645F3"/>
    <w:multiLevelType w:val="hybridMultilevel"/>
    <w:tmpl w:val="73167FF6"/>
    <w:lvl w:ilvl="0" w:tplc="7BF4B99A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BC8466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C7C2E32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810D6B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EC2D9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8D683F1A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FEE6FE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7FAC9C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3128F60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2">
    <w:nsid w:val="587C5DEB"/>
    <w:multiLevelType w:val="hybridMultilevel"/>
    <w:tmpl w:val="97B20464"/>
    <w:lvl w:ilvl="0" w:tplc="DED2BBB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5EA3A2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006908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F1C0E8A8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F14BA5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8C6857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0A3C114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5B64EB0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764840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3">
    <w:nsid w:val="5C487099"/>
    <w:multiLevelType w:val="hybridMultilevel"/>
    <w:tmpl w:val="D1E0F500"/>
    <w:lvl w:ilvl="0" w:tplc="B40EF11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8AE86B0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C485E4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5432555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58EE3D78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6E6C7EE6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DD2FF0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38833E6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505092D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24">
    <w:nsid w:val="5C5D2D5F"/>
    <w:multiLevelType w:val="hybridMultilevel"/>
    <w:tmpl w:val="9EACDDEA"/>
    <w:lvl w:ilvl="0" w:tplc="E260FBDC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91CB138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5CAFE0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5758562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B3429B5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28AE16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E30017B2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FB68D8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74C4308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5">
    <w:nsid w:val="5CD21C9D"/>
    <w:multiLevelType w:val="hybridMultilevel"/>
    <w:tmpl w:val="C010C14A"/>
    <w:lvl w:ilvl="0" w:tplc="D24C607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4EB56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F61E8D1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CCD0E37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0880968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389E89E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CACEEBF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6168468E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C5489B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6">
    <w:nsid w:val="5DC10B1D"/>
    <w:multiLevelType w:val="hybridMultilevel"/>
    <w:tmpl w:val="2B7A468A"/>
    <w:lvl w:ilvl="0" w:tplc="7ECE239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1EBEA618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574EDC5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8FCE6A6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FDD8DA5A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5C54727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F57C2108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963C057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75D4EA2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7">
    <w:nsid w:val="61FB368F"/>
    <w:multiLevelType w:val="hybridMultilevel"/>
    <w:tmpl w:val="7FD45894"/>
    <w:lvl w:ilvl="0" w:tplc="B40EF6C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12487A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646A2A8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F88CDC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F9E67FB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1E5A1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7F1CF544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D22099C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7332DAE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8">
    <w:nsid w:val="63992D2B"/>
    <w:multiLevelType w:val="hybridMultilevel"/>
    <w:tmpl w:val="23E67D14"/>
    <w:lvl w:ilvl="0" w:tplc="D0BA1094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C24D49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08C1D8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A0EAB0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594AF08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FE9897B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468FF1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DF24EB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014CFA4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9">
    <w:nsid w:val="6422286A"/>
    <w:multiLevelType w:val="hybridMultilevel"/>
    <w:tmpl w:val="5E5C7A34"/>
    <w:lvl w:ilvl="0" w:tplc="813C5E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3244E48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21ED49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6B88B3F2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34A7BCE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08863E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7116DB9C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2F8CAB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9104AE00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0">
    <w:nsid w:val="64D349DA"/>
    <w:multiLevelType w:val="hybridMultilevel"/>
    <w:tmpl w:val="E07EC08A"/>
    <w:lvl w:ilvl="0" w:tplc="0BD8B43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9D659C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D644F1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2F0B69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ED44522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90E2C5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BC8E1F9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10E07B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AD40EAF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1">
    <w:nsid w:val="699C6389"/>
    <w:multiLevelType w:val="hybridMultilevel"/>
    <w:tmpl w:val="A89E4636"/>
    <w:lvl w:ilvl="0" w:tplc="080056E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F944B82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284537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F90932E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62222BA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E62698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37808E6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1A6F6DC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FD0080F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2">
    <w:nsid w:val="72A505CA"/>
    <w:multiLevelType w:val="hybridMultilevel"/>
    <w:tmpl w:val="905C8170"/>
    <w:lvl w:ilvl="0" w:tplc="03A06A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C70EC5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A238A566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B414E5F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1A0347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16DA053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895AB714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1CE4DF5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C2457EA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3">
    <w:nsid w:val="72F27D11"/>
    <w:multiLevelType w:val="hybridMultilevel"/>
    <w:tmpl w:val="8D149BEE"/>
    <w:lvl w:ilvl="0" w:tplc="AA3EBD3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096AED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05088514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096833A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77087F4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37CCF8B4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2E016AE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E78F93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6FFC7B3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4">
    <w:nsid w:val="75AD40DD"/>
    <w:multiLevelType w:val="hybridMultilevel"/>
    <w:tmpl w:val="540806F2"/>
    <w:lvl w:ilvl="0" w:tplc="C8ACED5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3C8AF4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E064079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B0704C3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51890CC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5C8AA8E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942605B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AC211F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510B7D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5">
    <w:nsid w:val="767F49FA"/>
    <w:multiLevelType w:val="hybridMultilevel"/>
    <w:tmpl w:val="80826F0C"/>
    <w:lvl w:ilvl="0" w:tplc="914CA8CE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EA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8162094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61F6ABE0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6016B702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2039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D5AA624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DE1C4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86A3C02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36">
    <w:nsid w:val="787E5C24"/>
    <w:multiLevelType w:val="hybridMultilevel"/>
    <w:tmpl w:val="429CDB80"/>
    <w:lvl w:ilvl="0" w:tplc="7698200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01AF9C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6DAE2AFC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673612D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9E6BBA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2A04D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6CA660E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ABEE409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14A32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7">
    <w:nsid w:val="7E513787"/>
    <w:multiLevelType w:val="hybridMultilevel"/>
    <w:tmpl w:val="F2D0C002"/>
    <w:lvl w:ilvl="0" w:tplc="8D8A7FC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6DCE05A2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8000E168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F5402A3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1A0EE6B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229E61E8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EA80E4A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95863C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1C4190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2"/>
  </w:num>
  <w:num w:numId="5">
    <w:abstractNumId w:val="8"/>
  </w:num>
  <w:num w:numId="6">
    <w:abstractNumId w:val="28"/>
  </w:num>
  <w:num w:numId="7">
    <w:abstractNumId w:val="21"/>
  </w:num>
  <w:num w:numId="8">
    <w:abstractNumId w:val="34"/>
  </w:num>
  <w:num w:numId="9">
    <w:abstractNumId w:val="36"/>
  </w:num>
  <w:num w:numId="10">
    <w:abstractNumId w:val="9"/>
  </w:num>
  <w:num w:numId="11">
    <w:abstractNumId w:val="27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35"/>
  </w:num>
  <w:num w:numId="18">
    <w:abstractNumId w:val="15"/>
  </w:num>
  <w:num w:numId="19">
    <w:abstractNumId w:val="10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"/>
  </w:num>
  <w:num w:numId="25">
    <w:abstractNumId w:val="3"/>
  </w:num>
  <w:num w:numId="26">
    <w:abstractNumId w:val="24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30"/>
  </w:num>
  <w:num w:numId="32">
    <w:abstractNumId w:val="33"/>
  </w:num>
  <w:num w:numId="33">
    <w:abstractNumId w:val="29"/>
  </w:num>
  <w:num w:numId="34">
    <w:abstractNumId w:val="23"/>
  </w:num>
  <w:num w:numId="35">
    <w:abstractNumId w:val="32"/>
  </w:num>
  <w:num w:numId="36">
    <w:abstractNumId w:val="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41A"/>
    <w:rsid w:val="000162FA"/>
    <w:rsid w:val="003E5962"/>
    <w:rsid w:val="004B741A"/>
    <w:rsid w:val="005B7B8F"/>
    <w:rsid w:val="00A72334"/>
    <w:rsid w:val="00BE3B4C"/>
    <w:rsid w:val="00B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A92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8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304"/>
    </w:pPr>
  </w:style>
  <w:style w:type="paragraph" w:styleId="Kopfzeile">
    <w:name w:val="header"/>
    <w:basedOn w:val="Standard"/>
    <w:link w:val="Kopf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96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962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004926_sv_wordversionen_tabellen_nmg_weiterbildung_z3_v2.indd</vt:lpstr>
    </vt:vector>
  </TitlesOfParts>
  <Company>Schulverlag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004926_sv_wordversionen_tabellen_nmg_weiterbildung_z3_v2.indd</dc:title>
  <dc:creator>Graf Christian</dc:creator>
  <cp:lastModifiedBy>Graf Christian</cp:lastModifiedBy>
  <cp:revision>2</cp:revision>
  <dcterms:created xsi:type="dcterms:W3CDTF">2018-01-22T07:27:00Z</dcterms:created>
  <dcterms:modified xsi:type="dcterms:W3CDTF">2018-01-22T07:27:00Z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2018-01-19T00:00:00Z</vt:filetime>
  </property>
</Properties>
</file>